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13B4E" w14:textId="77777777" w:rsidR="002E1684" w:rsidRDefault="00BB70E7" w:rsidP="005642DA">
      <w:pPr>
        <w:spacing w:line="480" w:lineRule="auto"/>
      </w:pPr>
      <w:r>
        <w:t xml:space="preserve">Student name </w:t>
      </w:r>
    </w:p>
    <w:p w14:paraId="68BD0C0E" w14:textId="77777777" w:rsidR="00BB70E7" w:rsidRDefault="00BB70E7" w:rsidP="005642DA">
      <w:pPr>
        <w:spacing w:line="480" w:lineRule="auto"/>
      </w:pPr>
      <w:r>
        <w:t xml:space="preserve">Institution </w:t>
      </w:r>
    </w:p>
    <w:p w14:paraId="3784646E" w14:textId="77777777" w:rsidR="00BB70E7" w:rsidRDefault="00BB70E7" w:rsidP="005642DA">
      <w:pPr>
        <w:spacing w:line="480" w:lineRule="auto"/>
      </w:pPr>
      <w:r>
        <w:t xml:space="preserve">Date </w:t>
      </w:r>
    </w:p>
    <w:p w14:paraId="6D0DA6A7" w14:textId="77777777" w:rsidR="00CE5703" w:rsidRDefault="005642DA" w:rsidP="005642DA">
      <w:pPr>
        <w:spacing w:line="480" w:lineRule="auto"/>
        <w:jc w:val="center"/>
        <w:rPr>
          <w:b/>
        </w:rPr>
      </w:pPr>
      <w:r>
        <w:rPr>
          <w:b/>
        </w:rPr>
        <w:t>Pentene Haircare Product.</w:t>
      </w:r>
    </w:p>
    <w:p w14:paraId="3FBF3494" w14:textId="77777777" w:rsidR="00624BC8" w:rsidRDefault="00624BC8" w:rsidP="005642DA">
      <w:pPr>
        <w:spacing w:line="480" w:lineRule="auto"/>
      </w:pPr>
      <w:r>
        <w:t>This commercial comes from a pentene haircare product magazine.  The main target of the audience are ladies between the age of 17-40. These women may be married or single, but a bigger number the readers are interested in beauty and fashion. Most women read the magazine to stay up to date with trending beauty products and style, whereby they seek answers to their question on their beauty and fashion.</w:t>
      </w:r>
    </w:p>
    <w:p w14:paraId="2550D86D" w14:textId="77777777" w:rsidR="00624BC8" w:rsidRDefault="00624BC8" w:rsidP="005642DA">
      <w:pPr>
        <w:spacing w:line="480" w:lineRule="auto"/>
      </w:pPr>
      <w:r>
        <w:t xml:space="preserve">This hair commercial charms to the women in this target audience about beauty, especially about their hair. The appearance of a woman's hair is of great importance to society. A bigger percentage of women are constantly seeking this product to help them change their nose into the modernist and trending style. </w:t>
      </w:r>
      <w:proofErr w:type="gramStart"/>
      <w:r>
        <w:t>This commercial tries</w:t>
      </w:r>
      <w:proofErr w:type="gramEnd"/>
      <w:r>
        <w:t xml:space="preserve"> to exploit women's insecurities just like other beauty products do, and the product attempts to offer to bring women confidence back. Hence, the implicit message for this commercial is promising women's beauty and confidence.</w:t>
      </w:r>
    </w:p>
    <w:p w14:paraId="298B8C17" w14:textId="77777777" w:rsidR="00624BC8" w:rsidRDefault="00624BC8" w:rsidP="005642DA">
      <w:pPr>
        <w:spacing w:line="480" w:lineRule="auto"/>
      </w:pPr>
      <w:r>
        <w:t>The graphics have a strong emotional appeal. The commercial focuses on the long-haired model on the cover page. Like most models who feature beauty products, she tries to embody the character that most women desire. The language of this commercial promotes beauty, and the text mainly serves as a logical charm, and it intends to tell facts about the product, the details are uncorroborated. Regrettably, the reader cannot stop to ask the meaning behind those words.</w:t>
      </w:r>
    </w:p>
    <w:p w14:paraId="698A1490" w14:textId="77777777" w:rsidR="00A362CB" w:rsidRDefault="00624BC8" w:rsidP="005642DA">
      <w:pPr>
        <w:spacing w:line="480" w:lineRule="auto"/>
      </w:pPr>
      <w:r>
        <w:lastRenderedPageBreak/>
        <w:t>Another main charm of the commercial comes from the use of Priyanka Chopra. Using this actor represents an ethical appeal as the advertiser tries to connect the product with Chopra's reputation. Readers who know Chopra can describe her as beautiful and confident, and therefore readers can relate that the product endorsed by the actor is legit. The advertiser hopes to persuade the reader to buy the product to get a reputation like that of Chopra.</w:t>
      </w:r>
    </w:p>
    <w:p w14:paraId="7143B9B7" w14:textId="77777777" w:rsidR="005C5678" w:rsidRPr="00CE5703" w:rsidRDefault="005C5678" w:rsidP="00CE5703"/>
    <w:p w14:paraId="4E38A6C7" w14:textId="77777777" w:rsidR="00CE5703" w:rsidRDefault="005642DA" w:rsidP="00BB70E7">
      <w:pPr>
        <w:jc w:val="center"/>
        <w:rPr>
          <w:b/>
        </w:rPr>
      </w:pPr>
      <w:r w:rsidRPr="00CE5703">
        <w:rPr>
          <w:noProof/>
        </w:rPr>
        <w:drawing>
          <wp:inline distT="0" distB="0" distL="0" distR="0" wp14:anchorId="51FA516D" wp14:editId="0B12B2EB">
            <wp:extent cx="2493818" cy="4233903"/>
            <wp:effectExtent l="0" t="0" r="1905" b="0"/>
            <wp:docPr id="2" name="Picture 2" descr="View Best Advertisements of Pantene Haircare Products in News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ew Best Advertisements of Pantene Haircare Products in Newspap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5800" cy="4356111"/>
                    </a:xfrm>
                    <a:prstGeom prst="rect">
                      <a:avLst/>
                    </a:prstGeom>
                    <a:noFill/>
                    <a:ln>
                      <a:noFill/>
                    </a:ln>
                  </pic:spPr>
                </pic:pic>
              </a:graphicData>
            </a:graphic>
          </wp:inline>
        </w:drawing>
      </w:r>
    </w:p>
    <w:p w14:paraId="6E62FF86" w14:textId="77777777" w:rsidR="00CE5703" w:rsidRDefault="00CE5703" w:rsidP="00BB70E7">
      <w:pPr>
        <w:jc w:val="center"/>
        <w:rPr>
          <w:b/>
        </w:rPr>
      </w:pPr>
    </w:p>
    <w:p w14:paraId="66F1B2B6" w14:textId="77777777" w:rsidR="00CE5703" w:rsidRDefault="00CE5703" w:rsidP="00BB70E7">
      <w:pPr>
        <w:jc w:val="center"/>
        <w:rPr>
          <w:b/>
        </w:rPr>
      </w:pPr>
    </w:p>
    <w:p w14:paraId="6161D3D8" w14:textId="77777777" w:rsidR="00CE5703" w:rsidRDefault="00CE5703" w:rsidP="00BB70E7">
      <w:pPr>
        <w:jc w:val="center"/>
        <w:rPr>
          <w:b/>
        </w:rPr>
      </w:pPr>
    </w:p>
    <w:p w14:paraId="0108FC9C" w14:textId="77777777" w:rsidR="00CE5703" w:rsidRDefault="00CE5703" w:rsidP="00BB70E7">
      <w:pPr>
        <w:jc w:val="center"/>
        <w:rPr>
          <w:b/>
        </w:rPr>
      </w:pPr>
    </w:p>
    <w:p w14:paraId="50CF98CE" w14:textId="77777777" w:rsidR="00CE5703" w:rsidRDefault="00CE5703" w:rsidP="00BB70E7">
      <w:pPr>
        <w:jc w:val="center"/>
        <w:rPr>
          <w:b/>
        </w:rPr>
      </w:pPr>
    </w:p>
    <w:p w14:paraId="4725F027" w14:textId="77777777" w:rsidR="00CE5703" w:rsidRDefault="00CE5703" w:rsidP="00BB70E7">
      <w:pPr>
        <w:jc w:val="center"/>
        <w:rPr>
          <w:b/>
        </w:rPr>
      </w:pPr>
    </w:p>
    <w:sdt>
      <w:sdtPr>
        <w:id w:val="-1836217139"/>
        <w:docPartObj>
          <w:docPartGallery w:val="Bibliographies"/>
          <w:docPartUnique/>
        </w:docPartObj>
      </w:sdtPr>
      <w:sdtEndPr>
        <w:rPr>
          <w:b/>
          <w:bCs/>
        </w:rPr>
      </w:sdtEndPr>
      <w:sdtContent>
        <w:p w14:paraId="157ADAE4" w14:textId="77777777" w:rsidR="005642DA" w:rsidRPr="000D0DB0" w:rsidRDefault="005642DA" w:rsidP="000D0DB0">
          <w:pPr>
            <w:jc w:val="center"/>
            <w:rPr>
              <w:b/>
              <w:bCs/>
            </w:rPr>
          </w:pPr>
          <w:r w:rsidRPr="000D0DB0">
            <w:rPr>
              <w:b/>
              <w:bCs/>
            </w:rPr>
            <w:t>Works Cited</w:t>
          </w:r>
        </w:p>
        <w:p w14:paraId="252C24B0" w14:textId="77777777" w:rsidR="005642DA" w:rsidRPr="000D0DB0" w:rsidRDefault="005642DA" w:rsidP="000D0DB0">
          <w:pPr>
            <w:rPr>
              <w:rFonts w:ascii="Segoe UI" w:hAnsi="Segoe UI" w:cs="Segoe UI"/>
              <w:color w:val="000000"/>
              <w:sz w:val="21"/>
              <w:szCs w:val="21"/>
            </w:rPr>
          </w:pPr>
          <w:r w:rsidRPr="000D0DB0">
            <w:rPr>
              <w:rFonts w:ascii="Segoe UI" w:hAnsi="Segoe UI" w:cs="Segoe UI"/>
              <w:color w:val="000000"/>
              <w:sz w:val="21"/>
              <w:szCs w:val="21"/>
            </w:rPr>
            <w:t>Google.Com, 2020, https://www.google.com/search?q=hair+product+ad&amp;sxsrf=ALeKk026uyaHbdhmZdhoET5ciXAv8sdhEw:1595510140677&amp;tbm=isch&amp;source=iu&amp;ictx=1&amp;fir=TdAng7yXHyTI4M%252C96z9ZjlROM4KVM%252C_&amp;vet=1&amp;usg=AI4_-kQoXxnaNBmkGYo1sKGZ_UBPU0OjBg&amp;sa=X&amp;ved=2ahUKEwiapa65uuPqAhXxAGMBHTWKCzsQ9QEwAXoECAkQKA&amp;biw=1517&amp;bih=737&amp;dpr=0.9. Accessed 23 July 2020.</w:t>
          </w:r>
        </w:p>
        <w:p w14:paraId="29882ED5" w14:textId="77777777" w:rsidR="005642DA" w:rsidRPr="005642DA" w:rsidRDefault="00582666" w:rsidP="005642DA"/>
      </w:sdtContent>
    </w:sdt>
    <w:p w14:paraId="68797260" w14:textId="77777777" w:rsidR="00CE5703" w:rsidRDefault="00CE5703" w:rsidP="00BB70E7">
      <w:pPr>
        <w:jc w:val="center"/>
        <w:rPr>
          <w:b/>
        </w:rPr>
      </w:pPr>
    </w:p>
    <w:p w14:paraId="1625B447" w14:textId="77777777" w:rsidR="00CE5703" w:rsidRDefault="00CE5703" w:rsidP="00BB70E7">
      <w:pPr>
        <w:jc w:val="center"/>
        <w:rPr>
          <w:b/>
        </w:rPr>
      </w:pPr>
    </w:p>
    <w:p w14:paraId="3F81D4BF" w14:textId="093954FA" w:rsidR="00CE5703" w:rsidRDefault="000D0DB0" w:rsidP="000D0DB0">
      <w:pPr>
        <w:tabs>
          <w:tab w:val="left" w:pos="2085"/>
        </w:tabs>
        <w:rPr>
          <w:b/>
        </w:rPr>
      </w:pPr>
      <w:r>
        <w:rPr>
          <w:b/>
        </w:rPr>
        <w:tab/>
      </w:r>
      <w:bookmarkStart w:id="0" w:name="_GoBack"/>
      <w:bookmarkEnd w:id="0"/>
    </w:p>
    <w:p w14:paraId="72CB6BC4" w14:textId="77777777" w:rsidR="00CE5703" w:rsidRDefault="00CE5703" w:rsidP="00BB70E7">
      <w:pPr>
        <w:jc w:val="center"/>
        <w:rPr>
          <w:b/>
        </w:rPr>
      </w:pPr>
    </w:p>
    <w:p w14:paraId="00F229E1" w14:textId="77777777" w:rsidR="00CE5703" w:rsidRDefault="00CE5703" w:rsidP="00BB70E7">
      <w:pPr>
        <w:jc w:val="center"/>
        <w:rPr>
          <w:b/>
        </w:rPr>
      </w:pPr>
    </w:p>
    <w:p w14:paraId="653D50F6" w14:textId="77777777" w:rsidR="00BB70E7" w:rsidRPr="00BB70E7" w:rsidRDefault="00BB70E7" w:rsidP="00A362CB">
      <w:pPr>
        <w:rPr>
          <w:b/>
        </w:rPr>
      </w:pPr>
    </w:p>
    <w:p w14:paraId="7C57DE5B" w14:textId="77777777" w:rsidR="00BB70E7" w:rsidRDefault="00BB70E7" w:rsidP="00BB70E7">
      <w:pPr>
        <w:jc w:val="center"/>
      </w:pPr>
    </w:p>
    <w:sectPr w:rsidR="00BB70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67F85" w14:textId="77777777" w:rsidR="00582666" w:rsidRDefault="00582666" w:rsidP="00BB70E7">
      <w:pPr>
        <w:spacing w:after="0" w:line="240" w:lineRule="auto"/>
      </w:pPr>
      <w:r>
        <w:separator/>
      </w:r>
    </w:p>
  </w:endnote>
  <w:endnote w:type="continuationSeparator" w:id="0">
    <w:p w14:paraId="655D55C8" w14:textId="77777777" w:rsidR="00582666" w:rsidRDefault="00582666" w:rsidP="00BB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F771B" w14:textId="77777777" w:rsidR="00582666" w:rsidRDefault="00582666" w:rsidP="00BB70E7">
      <w:pPr>
        <w:spacing w:after="0" w:line="240" w:lineRule="auto"/>
      </w:pPr>
      <w:r>
        <w:separator/>
      </w:r>
    </w:p>
  </w:footnote>
  <w:footnote w:type="continuationSeparator" w:id="0">
    <w:p w14:paraId="091B48BA" w14:textId="77777777" w:rsidR="00582666" w:rsidRDefault="00582666" w:rsidP="00BB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AD5FD" w14:textId="77777777" w:rsidR="00BB70E7" w:rsidRDefault="00BB70E7">
    <w:pPr>
      <w:pStyle w:val="Header"/>
      <w:jc w:val="right"/>
    </w:pPr>
    <w:r>
      <w:t xml:space="preserve">Surname </w:t>
    </w:r>
    <w:sdt>
      <w:sdtPr>
        <w:id w:val="3435171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42DA">
          <w:rPr>
            <w:noProof/>
          </w:rPr>
          <w:t>2</w:t>
        </w:r>
        <w:r>
          <w:rPr>
            <w:noProof/>
          </w:rPr>
          <w:fldChar w:fldCharType="end"/>
        </w:r>
      </w:sdtContent>
    </w:sdt>
  </w:p>
  <w:p w14:paraId="7470129D" w14:textId="77777777" w:rsidR="00BB70E7" w:rsidRDefault="00BB7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0E7"/>
    <w:rsid w:val="000801ED"/>
    <w:rsid w:val="000D0DB0"/>
    <w:rsid w:val="002E1684"/>
    <w:rsid w:val="005642DA"/>
    <w:rsid w:val="00582666"/>
    <w:rsid w:val="005B474C"/>
    <w:rsid w:val="005C5678"/>
    <w:rsid w:val="00624BC8"/>
    <w:rsid w:val="008B2E56"/>
    <w:rsid w:val="0098635F"/>
    <w:rsid w:val="00A362CB"/>
    <w:rsid w:val="00BB70E7"/>
    <w:rsid w:val="00BE6BF7"/>
    <w:rsid w:val="00CB07F8"/>
    <w:rsid w:val="00CE5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F84E"/>
  <w15:chartTrackingRefBased/>
  <w15:docId w15:val="{FFB6A3B1-C326-4419-87F8-02690F28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2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5642D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0E7"/>
  </w:style>
  <w:style w:type="paragraph" w:styleId="Footer">
    <w:name w:val="footer"/>
    <w:basedOn w:val="Normal"/>
    <w:link w:val="FooterChar"/>
    <w:uiPriority w:val="99"/>
    <w:unhideWhenUsed/>
    <w:rsid w:val="00BB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0E7"/>
  </w:style>
  <w:style w:type="character" w:customStyle="1" w:styleId="Heading1Char">
    <w:name w:val="Heading 1 Char"/>
    <w:basedOn w:val="DefaultParagraphFont"/>
    <w:link w:val="Heading1"/>
    <w:uiPriority w:val="9"/>
    <w:rsid w:val="005642DA"/>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642D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826077">
      <w:bodyDiv w:val="1"/>
      <w:marLeft w:val="0"/>
      <w:marRight w:val="0"/>
      <w:marTop w:val="0"/>
      <w:marBottom w:val="0"/>
      <w:divBdr>
        <w:top w:val="none" w:sz="0" w:space="0" w:color="auto"/>
        <w:left w:val="none" w:sz="0" w:space="0" w:color="auto"/>
        <w:bottom w:val="none" w:sz="0" w:space="0" w:color="auto"/>
        <w:right w:val="none" w:sz="0" w:space="0" w:color="auto"/>
      </w:divBdr>
    </w:div>
    <w:div w:id="116551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140BA4B-94D1-425E-9A8F-9C00E427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user</cp:lastModifiedBy>
  <cp:revision>2</cp:revision>
  <dcterms:created xsi:type="dcterms:W3CDTF">2020-07-23T15:52:00Z</dcterms:created>
  <dcterms:modified xsi:type="dcterms:W3CDTF">2020-07-23T15:52:00Z</dcterms:modified>
</cp:coreProperties>
</file>